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95267" w14:textId="77777777" w:rsidR="00B24A28" w:rsidRDefault="00875319" w:rsidP="00875319">
      <w:pPr>
        <w:rPr>
          <w:lang w:val="en-US"/>
        </w:rPr>
      </w:pPr>
      <w:r w:rsidRPr="00875319">
        <w:rPr>
          <w:lang w:val="en-US"/>
        </w:rPr>
        <w:t>Dear colleagues and friends!</w:t>
      </w:r>
    </w:p>
    <w:p w14:paraId="4FCF61F5" w14:textId="6941CEAF" w:rsidR="00875319" w:rsidRDefault="00875319" w:rsidP="00875319">
      <w:pPr>
        <w:rPr>
          <w:lang w:val="en-US"/>
        </w:rPr>
      </w:pPr>
      <w:r w:rsidRPr="00875319">
        <w:rPr>
          <w:lang w:val="en-US"/>
        </w:rPr>
        <w:br/>
        <w:t xml:space="preserve">I have the honor to invite you </w:t>
      </w:r>
      <w:r>
        <w:rPr>
          <w:lang w:val="en-US"/>
        </w:rPr>
        <w:t>in</w:t>
      </w:r>
      <w:r w:rsidRPr="00875319">
        <w:rPr>
          <w:lang w:val="en-US"/>
        </w:rPr>
        <w:t xml:space="preserve"> </w:t>
      </w:r>
      <w:r>
        <w:rPr>
          <w:lang w:val="en-US"/>
        </w:rPr>
        <w:t>Italy</w:t>
      </w:r>
      <w:r w:rsidRPr="00875319">
        <w:rPr>
          <w:lang w:val="en-US"/>
        </w:rPr>
        <w:t xml:space="preserve"> for the 2</w:t>
      </w:r>
      <w:r>
        <w:rPr>
          <w:lang w:val="en-US"/>
        </w:rPr>
        <w:t>n</w:t>
      </w:r>
      <w:r w:rsidRPr="00875319">
        <w:rPr>
          <w:lang w:val="en-US"/>
        </w:rPr>
        <w:t xml:space="preserve">d </w:t>
      </w:r>
      <w:r>
        <w:rPr>
          <w:lang w:val="en-US"/>
        </w:rPr>
        <w:t xml:space="preserve">Vein in Venice </w:t>
      </w:r>
      <w:r w:rsidRPr="00875319">
        <w:rPr>
          <w:lang w:val="en-US"/>
        </w:rPr>
        <w:t xml:space="preserve">International </w:t>
      </w:r>
      <w:r>
        <w:rPr>
          <w:lang w:val="en-US"/>
        </w:rPr>
        <w:t>Meeting</w:t>
      </w:r>
      <w:r w:rsidRPr="00875319">
        <w:rPr>
          <w:lang w:val="en-US"/>
        </w:rPr>
        <w:t xml:space="preserve">, which will take place in </w:t>
      </w:r>
      <w:r>
        <w:rPr>
          <w:lang w:val="en-US"/>
        </w:rPr>
        <w:t>Venice</w:t>
      </w:r>
      <w:r w:rsidRPr="00875319">
        <w:rPr>
          <w:lang w:val="en-US"/>
        </w:rPr>
        <w:t xml:space="preserve"> from </w:t>
      </w:r>
      <w:r>
        <w:rPr>
          <w:lang w:val="en-US"/>
        </w:rPr>
        <w:t>11</w:t>
      </w:r>
      <w:r w:rsidRPr="00875319">
        <w:rPr>
          <w:lang w:val="en-US"/>
        </w:rPr>
        <w:t xml:space="preserve"> – </w:t>
      </w:r>
      <w:r w:rsidR="00E53BCC">
        <w:rPr>
          <w:lang w:val="en-US"/>
        </w:rPr>
        <w:t>12</w:t>
      </w:r>
      <w:r w:rsidRPr="00875319">
        <w:rPr>
          <w:lang w:val="en-US"/>
        </w:rPr>
        <w:t xml:space="preserve"> </w:t>
      </w:r>
      <w:r>
        <w:rPr>
          <w:lang w:val="en-US"/>
        </w:rPr>
        <w:t>April</w:t>
      </w:r>
      <w:r w:rsidRPr="00875319">
        <w:rPr>
          <w:lang w:val="en-US"/>
        </w:rPr>
        <w:t xml:space="preserve"> 202</w:t>
      </w:r>
      <w:r>
        <w:rPr>
          <w:lang w:val="en-US"/>
        </w:rPr>
        <w:t>5</w:t>
      </w:r>
      <w:r w:rsidRPr="00875319">
        <w:rPr>
          <w:lang w:val="en-US"/>
        </w:rPr>
        <w:t>.</w:t>
      </w:r>
      <w:r w:rsidRPr="00875319">
        <w:rPr>
          <w:lang w:val="en-US"/>
        </w:rPr>
        <w:br/>
        <w:t xml:space="preserve">The main objective of the </w:t>
      </w:r>
      <w:r>
        <w:rPr>
          <w:lang w:val="en-US"/>
        </w:rPr>
        <w:t>Symposium</w:t>
      </w:r>
      <w:r w:rsidRPr="00875319">
        <w:rPr>
          <w:lang w:val="en-US"/>
        </w:rPr>
        <w:t xml:space="preserve"> is to review the most recent and progressive methods for treating </w:t>
      </w:r>
      <w:r>
        <w:rPr>
          <w:lang w:val="en-US"/>
        </w:rPr>
        <w:t>Venous Insufficiency and Pelvic Congestion Disorders</w:t>
      </w:r>
      <w:r w:rsidRPr="00875319">
        <w:rPr>
          <w:lang w:val="en-US"/>
        </w:rPr>
        <w:t xml:space="preserve">. </w:t>
      </w:r>
    </w:p>
    <w:p w14:paraId="0887BF88" w14:textId="77777777" w:rsidR="00B24A28" w:rsidRDefault="00875319" w:rsidP="00875319">
      <w:pPr>
        <w:rPr>
          <w:lang w:val="en-US"/>
        </w:rPr>
      </w:pPr>
      <w:r w:rsidRPr="00875319">
        <w:rPr>
          <w:lang w:val="en-US"/>
        </w:rPr>
        <w:t xml:space="preserve">The focus of the </w:t>
      </w:r>
      <w:r>
        <w:rPr>
          <w:lang w:val="en-US"/>
        </w:rPr>
        <w:t>Meeting</w:t>
      </w:r>
      <w:r w:rsidRPr="00875319">
        <w:rPr>
          <w:lang w:val="en-US"/>
        </w:rPr>
        <w:t xml:space="preserve"> will be mainly placed on the</w:t>
      </w:r>
      <w:r>
        <w:rPr>
          <w:lang w:val="en-US"/>
        </w:rPr>
        <w:t xml:space="preserve"> clinical</w:t>
      </w:r>
      <w:r w:rsidRPr="00875319">
        <w:rPr>
          <w:lang w:val="en-US"/>
        </w:rPr>
        <w:t xml:space="preserve"> </w:t>
      </w:r>
      <w:r w:rsidR="00B24A28">
        <w:rPr>
          <w:lang w:val="en-US"/>
        </w:rPr>
        <w:t xml:space="preserve">assessment and </w:t>
      </w:r>
      <w:r>
        <w:rPr>
          <w:lang w:val="en-US"/>
        </w:rPr>
        <w:t>management</w:t>
      </w:r>
      <w:r w:rsidR="00B24A28">
        <w:rPr>
          <w:lang w:val="en-US"/>
        </w:rPr>
        <w:t xml:space="preserve"> of patient with CVD</w:t>
      </w:r>
      <w:r>
        <w:rPr>
          <w:lang w:val="en-US"/>
        </w:rPr>
        <w:t>, ultrasound investigation,</w:t>
      </w:r>
      <w:r w:rsidRPr="00875319">
        <w:rPr>
          <w:lang w:val="en-US"/>
        </w:rPr>
        <w:t xml:space="preserve"> endovascular </w:t>
      </w:r>
      <w:r>
        <w:rPr>
          <w:lang w:val="en-US"/>
        </w:rPr>
        <w:t xml:space="preserve">treatment </w:t>
      </w:r>
      <w:r w:rsidR="00B24A28">
        <w:rPr>
          <w:lang w:val="en-US"/>
        </w:rPr>
        <w:t>but also on</w:t>
      </w:r>
      <w:r w:rsidRPr="00875319">
        <w:rPr>
          <w:lang w:val="en-US"/>
        </w:rPr>
        <w:t xml:space="preserve"> </w:t>
      </w:r>
      <w:r>
        <w:rPr>
          <w:lang w:val="en-US"/>
        </w:rPr>
        <w:t>aesthetic treatment</w:t>
      </w:r>
      <w:r w:rsidR="00B24A28">
        <w:rPr>
          <w:lang w:val="en-US"/>
        </w:rPr>
        <w:t>s</w:t>
      </w:r>
      <w:r w:rsidRPr="00875319">
        <w:rPr>
          <w:lang w:val="en-US"/>
        </w:rPr>
        <w:t xml:space="preserve">. Additionally, throughout the </w:t>
      </w:r>
      <w:r>
        <w:rPr>
          <w:lang w:val="en-US"/>
        </w:rPr>
        <w:t>Symposium</w:t>
      </w:r>
      <w:r w:rsidRPr="00875319">
        <w:rPr>
          <w:lang w:val="en-US"/>
        </w:rPr>
        <w:t xml:space="preserve">, significant attention will be devoted to </w:t>
      </w:r>
      <w:r>
        <w:rPr>
          <w:lang w:val="en-US"/>
        </w:rPr>
        <w:t>speci</w:t>
      </w:r>
      <w:r w:rsidR="00B24A28">
        <w:rPr>
          <w:lang w:val="en-US"/>
        </w:rPr>
        <w:t>fic topic/treatment with dedicated workshops</w:t>
      </w:r>
      <w:r w:rsidRPr="00875319">
        <w:rPr>
          <w:lang w:val="en-US"/>
        </w:rPr>
        <w:t>.</w:t>
      </w:r>
      <w:r w:rsidRPr="00875319">
        <w:rPr>
          <w:lang w:val="en-US"/>
        </w:rPr>
        <w:br/>
      </w:r>
      <w:r>
        <w:rPr>
          <w:lang w:val="en-US"/>
        </w:rPr>
        <w:t xml:space="preserve">You will find a </w:t>
      </w:r>
      <w:r w:rsidR="00B24A28">
        <w:rPr>
          <w:lang w:val="en-US"/>
        </w:rPr>
        <w:t>prestigious</w:t>
      </w:r>
      <w:r>
        <w:rPr>
          <w:lang w:val="en-US"/>
        </w:rPr>
        <w:t xml:space="preserve"> Faculty with many </w:t>
      </w:r>
      <w:proofErr w:type="gramStart"/>
      <w:r w:rsidRPr="00875319">
        <w:rPr>
          <w:lang w:val="en-US"/>
        </w:rPr>
        <w:t>world’s</w:t>
      </w:r>
      <w:proofErr w:type="gramEnd"/>
      <w:r w:rsidRPr="00875319">
        <w:rPr>
          <w:lang w:val="en-US"/>
        </w:rPr>
        <w:t xml:space="preserve"> leading physicians </w:t>
      </w:r>
      <w:r w:rsidR="00B24A28" w:rsidRPr="00875319">
        <w:rPr>
          <w:lang w:val="en-US"/>
        </w:rPr>
        <w:t>specializing</w:t>
      </w:r>
      <w:r w:rsidRPr="00875319">
        <w:rPr>
          <w:lang w:val="en-US"/>
        </w:rPr>
        <w:t xml:space="preserve"> in the care of the</w:t>
      </w:r>
      <w:r>
        <w:rPr>
          <w:lang w:val="en-US"/>
        </w:rPr>
        <w:t xml:space="preserve"> venous </w:t>
      </w:r>
      <w:r w:rsidR="00B24A28">
        <w:rPr>
          <w:lang w:val="en-US"/>
        </w:rPr>
        <w:t>diseases</w:t>
      </w:r>
      <w:r w:rsidRPr="00875319">
        <w:rPr>
          <w:lang w:val="en-US"/>
        </w:rPr>
        <w:t>.</w:t>
      </w:r>
    </w:p>
    <w:p w14:paraId="27BBCB40" w14:textId="2CC7D01D" w:rsidR="00875319" w:rsidRPr="00875319" w:rsidRDefault="00875319" w:rsidP="00875319">
      <w:pPr>
        <w:rPr>
          <w:lang w:val="en-US"/>
        </w:rPr>
      </w:pPr>
      <w:r w:rsidRPr="00875319">
        <w:rPr>
          <w:lang w:val="en-US"/>
        </w:rPr>
        <w:br/>
        <w:t>I look forward to seeing you during the 2</w:t>
      </w:r>
      <w:r>
        <w:rPr>
          <w:lang w:val="en-US"/>
        </w:rPr>
        <w:t>n</w:t>
      </w:r>
      <w:r w:rsidRPr="00875319">
        <w:rPr>
          <w:lang w:val="en-US"/>
        </w:rPr>
        <w:t xml:space="preserve">d </w:t>
      </w:r>
      <w:r>
        <w:rPr>
          <w:lang w:val="en-US"/>
        </w:rPr>
        <w:t xml:space="preserve">Vein in Venice </w:t>
      </w:r>
      <w:r w:rsidRPr="00875319">
        <w:rPr>
          <w:lang w:val="en-US"/>
        </w:rPr>
        <w:t xml:space="preserve">International </w:t>
      </w:r>
      <w:r>
        <w:rPr>
          <w:lang w:val="en-US"/>
        </w:rPr>
        <w:t>Meeting.</w:t>
      </w:r>
    </w:p>
    <w:p w14:paraId="311473FF" w14:textId="77777777" w:rsidR="00B24A28" w:rsidRPr="00E53BCC" w:rsidRDefault="00B24A28" w:rsidP="00875319">
      <w:pPr>
        <w:rPr>
          <w:b/>
          <w:bCs/>
          <w:lang w:val="en-US"/>
        </w:rPr>
      </w:pPr>
    </w:p>
    <w:p w14:paraId="6A712991" w14:textId="30EDE26E" w:rsidR="00875319" w:rsidRPr="00E53BCC" w:rsidRDefault="00875319" w:rsidP="00875319">
      <w:pPr>
        <w:rPr>
          <w:lang w:val="en-US"/>
        </w:rPr>
      </w:pPr>
      <w:r w:rsidRPr="00E53BCC">
        <w:rPr>
          <w:b/>
          <w:bCs/>
          <w:lang w:val="en-US"/>
        </w:rPr>
        <w:t xml:space="preserve">Dr. Luca Palombi, MD </w:t>
      </w:r>
    </w:p>
    <w:p w14:paraId="335EA91A" w14:textId="549FC7A7" w:rsidR="00350B6D" w:rsidRDefault="00875319">
      <w:pPr>
        <w:rPr>
          <w:lang w:val="en-US"/>
        </w:rPr>
      </w:pPr>
      <w:r w:rsidRPr="00875319">
        <w:rPr>
          <w:lang w:val="en-US"/>
        </w:rPr>
        <w:t>Co-Chair of Vein in V</w:t>
      </w:r>
      <w:r>
        <w:rPr>
          <w:lang w:val="en-US"/>
        </w:rPr>
        <w:t>enice</w:t>
      </w:r>
    </w:p>
    <w:p w14:paraId="367EA70D" w14:textId="77777777" w:rsidR="00B24A28" w:rsidRDefault="00B24A28">
      <w:pPr>
        <w:rPr>
          <w:lang w:val="en-US"/>
        </w:rPr>
      </w:pPr>
    </w:p>
    <w:p w14:paraId="05CE7DC1" w14:textId="77777777" w:rsidR="00B24A28" w:rsidRDefault="00B24A28">
      <w:pPr>
        <w:rPr>
          <w:lang w:val="en-US"/>
        </w:rPr>
      </w:pPr>
    </w:p>
    <w:p w14:paraId="6D02E67B" w14:textId="77777777" w:rsidR="00B24A28" w:rsidRDefault="00B24A28">
      <w:pPr>
        <w:rPr>
          <w:lang w:val="en-US"/>
        </w:rPr>
      </w:pPr>
    </w:p>
    <w:p w14:paraId="7133EDFA" w14:textId="77777777" w:rsidR="00B24A28" w:rsidRDefault="00B24A28">
      <w:pPr>
        <w:rPr>
          <w:lang w:val="en-US"/>
        </w:rPr>
      </w:pPr>
    </w:p>
    <w:p w14:paraId="015E4F4D" w14:textId="77777777" w:rsidR="00B24A28" w:rsidRDefault="00B24A28">
      <w:pPr>
        <w:rPr>
          <w:lang w:val="en-US"/>
        </w:rPr>
      </w:pPr>
    </w:p>
    <w:p w14:paraId="2EEF0DBF" w14:textId="77777777" w:rsidR="00B24A28" w:rsidRDefault="00B24A28">
      <w:pPr>
        <w:rPr>
          <w:lang w:val="en-US"/>
        </w:rPr>
      </w:pPr>
    </w:p>
    <w:p w14:paraId="29628873" w14:textId="77777777" w:rsidR="00B24A28" w:rsidRDefault="00B24A28">
      <w:pPr>
        <w:rPr>
          <w:lang w:val="en-US"/>
        </w:rPr>
      </w:pPr>
    </w:p>
    <w:p w14:paraId="1C6A2C63" w14:textId="77777777" w:rsidR="00B24A28" w:rsidRDefault="00B24A28">
      <w:pPr>
        <w:rPr>
          <w:lang w:val="en-US"/>
        </w:rPr>
      </w:pPr>
    </w:p>
    <w:p w14:paraId="0FF6D59B" w14:textId="77777777" w:rsidR="00B24A28" w:rsidRDefault="00B24A28">
      <w:pPr>
        <w:rPr>
          <w:lang w:val="en-US"/>
        </w:rPr>
      </w:pPr>
    </w:p>
    <w:p w14:paraId="7CAAB8B9" w14:textId="77777777" w:rsidR="00B24A28" w:rsidRDefault="00B24A28">
      <w:pPr>
        <w:rPr>
          <w:lang w:val="en-US"/>
        </w:rPr>
      </w:pPr>
    </w:p>
    <w:p w14:paraId="34B9A380" w14:textId="77777777" w:rsidR="00B24A28" w:rsidRDefault="00B24A28">
      <w:pPr>
        <w:rPr>
          <w:lang w:val="en-US"/>
        </w:rPr>
      </w:pPr>
    </w:p>
    <w:p w14:paraId="467224DF" w14:textId="77777777" w:rsidR="00B24A28" w:rsidRDefault="00B24A28">
      <w:pPr>
        <w:rPr>
          <w:lang w:val="en-US"/>
        </w:rPr>
      </w:pPr>
    </w:p>
    <w:p w14:paraId="4BF575F5" w14:textId="77777777" w:rsidR="00B24A28" w:rsidRDefault="00B24A28">
      <w:pPr>
        <w:rPr>
          <w:lang w:val="en-US"/>
        </w:rPr>
      </w:pPr>
    </w:p>
    <w:p w14:paraId="7F772851" w14:textId="77777777" w:rsidR="00B24A28" w:rsidRDefault="00B24A28">
      <w:pPr>
        <w:rPr>
          <w:lang w:val="en-US"/>
        </w:rPr>
      </w:pPr>
    </w:p>
    <w:p w14:paraId="11CBC578" w14:textId="77777777" w:rsidR="00B24A28" w:rsidRDefault="00B24A28">
      <w:pPr>
        <w:rPr>
          <w:lang w:val="en-US"/>
        </w:rPr>
      </w:pPr>
    </w:p>
    <w:p w14:paraId="66C62DE9" w14:textId="77777777" w:rsidR="00B24A28" w:rsidRDefault="00B24A28">
      <w:pPr>
        <w:rPr>
          <w:lang w:val="en-US"/>
        </w:rPr>
      </w:pPr>
    </w:p>
    <w:p w14:paraId="26A60CBF" w14:textId="77777777" w:rsidR="00B24A28" w:rsidRDefault="00B24A28">
      <w:pPr>
        <w:rPr>
          <w:lang w:val="en-US"/>
        </w:rPr>
      </w:pPr>
    </w:p>
    <w:p w14:paraId="0191E3B1" w14:textId="77777777" w:rsidR="00B24A28" w:rsidRDefault="00B24A28">
      <w:pPr>
        <w:rPr>
          <w:lang w:val="en-US"/>
        </w:rPr>
      </w:pPr>
    </w:p>
    <w:p w14:paraId="154253A7" w14:textId="77777777" w:rsidR="00B24A28" w:rsidRDefault="00B24A28">
      <w:pPr>
        <w:rPr>
          <w:lang w:val="en-US"/>
        </w:rPr>
      </w:pPr>
    </w:p>
    <w:p w14:paraId="2A383206" w14:textId="77777777" w:rsidR="00B24A28" w:rsidRDefault="00B24A28">
      <w:pPr>
        <w:rPr>
          <w:lang w:val="en-US"/>
        </w:rPr>
      </w:pPr>
    </w:p>
    <w:p w14:paraId="68C9A82E" w14:textId="77777777" w:rsidR="00B24A28" w:rsidRDefault="00B24A28">
      <w:pPr>
        <w:rPr>
          <w:lang w:val="en-US"/>
        </w:rPr>
      </w:pPr>
    </w:p>
    <w:p w14:paraId="5FE19541" w14:textId="77777777" w:rsidR="00B24A28" w:rsidRDefault="00B24A28">
      <w:pPr>
        <w:rPr>
          <w:lang w:val="en-US"/>
        </w:rPr>
      </w:pPr>
    </w:p>
    <w:p w14:paraId="4CB3769A" w14:textId="77777777" w:rsidR="00B24A28" w:rsidRDefault="00B24A28">
      <w:pPr>
        <w:rPr>
          <w:lang w:val="en-US"/>
        </w:rPr>
      </w:pPr>
    </w:p>
    <w:p w14:paraId="0F8DD71F" w14:textId="77777777" w:rsidR="00B24A28" w:rsidRDefault="00B24A28">
      <w:pPr>
        <w:rPr>
          <w:lang w:val="en-US"/>
        </w:rPr>
      </w:pPr>
    </w:p>
    <w:p w14:paraId="5DF1C50D" w14:textId="77777777" w:rsidR="00B24A28" w:rsidRDefault="00B24A28">
      <w:pPr>
        <w:rPr>
          <w:lang w:val="en-US"/>
        </w:rPr>
      </w:pPr>
    </w:p>
    <w:p w14:paraId="5F28E24F" w14:textId="77777777" w:rsidR="00B24A28" w:rsidRDefault="00B24A28">
      <w:pPr>
        <w:rPr>
          <w:lang w:val="en-US"/>
        </w:rPr>
      </w:pPr>
    </w:p>
    <w:p w14:paraId="23D34349" w14:textId="77777777" w:rsidR="00B24A28" w:rsidRDefault="00B24A28">
      <w:pPr>
        <w:rPr>
          <w:lang w:val="en-US"/>
        </w:rPr>
      </w:pPr>
    </w:p>
    <w:p w14:paraId="0EFAF027" w14:textId="77777777" w:rsidR="00B24A28" w:rsidRDefault="00B24A28">
      <w:pPr>
        <w:rPr>
          <w:lang w:val="en-US"/>
        </w:rPr>
      </w:pPr>
    </w:p>
    <w:p w14:paraId="478C7CAF" w14:textId="77777777" w:rsidR="00B24A28" w:rsidRDefault="00B24A28">
      <w:pPr>
        <w:rPr>
          <w:lang w:val="en-US"/>
        </w:rPr>
      </w:pPr>
    </w:p>
    <w:p w14:paraId="2C4ACA94" w14:textId="77777777" w:rsidR="00B24A28" w:rsidRDefault="00B24A28">
      <w:pPr>
        <w:rPr>
          <w:lang w:val="en-US"/>
        </w:rPr>
      </w:pPr>
    </w:p>
    <w:p w14:paraId="5E57AA41" w14:textId="77777777" w:rsidR="00B24A28" w:rsidRDefault="00B24A28">
      <w:pPr>
        <w:rPr>
          <w:lang w:val="en-US"/>
        </w:rPr>
      </w:pPr>
    </w:p>
    <w:p w14:paraId="7063AE2B" w14:textId="77777777" w:rsidR="00B24A28" w:rsidRDefault="00B24A28">
      <w:pPr>
        <w:rPr>
          <w:lang w:val="en-US"/>
        </w:rPr>
      </w:pPr>
    </w:p>
    <w:p w14:paraId="7AED24B5" w14:textId="77777777" w:rsidR="00B24A28" w:rsidRDefault="00B24A28">
      <w:pPr>
        <w:rPr>
          <w:lang w:val="en-US"/>
        </w:rPr>
      </w:pPr>
    </w:p>
    <w:p w14:paraId="3706D018" w14:textId="77777777" w:rsidR="00B24A28" w:rsidRPr="00E53BCC" w:rsidRDefault="00B24A28" w:rsidP="00B24A28">
      <w:pPr>
        <w:rPr>
          <w:b/>
          <w:bCs/>
        </w:rPr>
      </w:pPr>
      <w:r w:rsidRPr="00E53BCC">
        <w:rPr>
          <w:b/>
          <w:bCs/>
        </w:rPr>
        <w:t>GENERAL INFORMATION</w:t>
      </w:r>
    </w:p>
    <w:p w14:paraId="053F7CA0" w14:textId="77777777" w:rsidR="00B24A28" w:rsidRPr="00E53BCC" w:rsidRDefault="00B24A28" w:rsidP="00B24A28">
      <w:pPr>
        <w:rPr>
          <w:b/>
          <w:bCs/>
        </w:rPr>
      </w:pPr>
    </w:p>
    <w:p w14:paraId="3CD0155F" w14:textId="49741467" w:rsidR="00B24A28" w:rsidRPr="00B24A28" w:rsidRDefault="00B24A28" w:rsidP="00B24A28">
      <w:pPr>
        <w:rPr>
          <w:b/>
          <w:bCs/>
        </w:rPr>
      </w:pPr>
      <w:r w:rsidRPr="00B24A28">
        <w:rPr>
          <w:b/>
          <w:bCs/>
        </w:rPr>
        <w:t>CONGRESS VENUE</w:t>
      </w:r>
    </w:p>
    <w:p w14:paraId="15D0A7EB" w14:textId="77777777" w:rsidR="00B24A28" w:rsidRPr="00B24A28" w:rsidRDefault="00B24A28" w:rsidP="00B24A28">
      <w:pPr>
        <w:rPr>
          <w:b/>
          <w:bCs/>
        </w:rPr>
      </w:pPr>
      <w:r w:rsidRPr="00B24A28">
        <w:rPr>
          <w:b/>
          <w:bCs/>
        </w:rPr>
        <w:t>NH Venezia Laguna Palace</w:t>
      </w:r>
    </w:p>
    <w:p w14:paraId="00C6A403" w14:textId="77777777" w:rsidR="00B24A28" w:rsidRPr="00B24A28" w:rsidRDefault="00B24A28" w:rsidP="00B24A28">
      <w:pPr>
        <w:rPr>
          <w:i/>
          <w:iCs/>
        </w:rPr>
      </w:pPr>
      <w:r w:rsidRPr="00B24A28">
        <w:rPr>
          <w:i/>
          <w:iCs/>
        </w:rPr>
        <w:t>Viale Ancona, 2 – 30172 – Venezia, Mestre</w:t>
      </w:r>
    </w:p>
    <w:p w14:paraId="5F8EBF0F" w14:textId="77777777" w:rsidR="00B24A28" w:rsidRPr="00B24A28" w:rsidRDefault="00B24A28" w:rsidP="00B24A28">
      <w:pPr>
        <w:rPr>
          <w:i/>
          <w:iCs/>
          <w:lang w:val="en-US"/>
        </w:rPr>
      </w:pPr>
      <w:r w:rsidRPr="00B24A28">
        <w:rPr>
          <w:i/>
          <w:iCs/>
          <w:lang w:val="en-US"/>
        </w:rPr>
        <w:t>Tel. +39 041 829 6016 | Mob. +39 329 90 74 812</w:t>
      </w:r>
    </w:p>
    <w:p w14:paraId="02449698" w14:textId="77777777" w:rsidR="00B24A28" w:rsidRPr="00B24A28" w:rsidRDefault="00B24A28" w:rsidP="00B24A28">
      <w:pPr>
        <w:rPr>
          <w:i/>
          <w:iCs/>
          <w:lang w:val="en-US"/>
        </w:rPr>
      </w:pPr>
      <w:r w:rsidRPr="00B24A28">
        <w:rPr>
          <w:i/>
          <w:iCs/>
          <w:lang w:val="en-US"/>
        </w:rPr>
        <w:t>Mail. mtngs.nhlagunapalace@nh-hotels.com</w:t>
      </w:r>
    </w:p>
    <w:p w14:paraId="1C51F2A1" w14:textId="77777777" w:rsidR="00B24A28" w:rsidRPr="00B24A28" w:rsidRDefault="00B24A28" w:rsidP="00B24A28">
      <w:pPr>
        <w:rPr>
          <w:i/>
          <w:iCs/>
          <w:lang w:val="en-US"/>
        </w:rPr>
      </w:pPr>
      <w:r w:rsidRPr="00B24A28">
        <w:rPr>
          <w:i/>
          <w:iCs/>
          <w:lang w:val="en-US"/>
        </w:rPr>
        <w:t>nh-hotels.com</w:t>
      </w:r>
    </w:p>
    <w:p w14:paraId="7F1CCD8F" w14:textId="4504DE9A" w:rsidR="00B24A28" w:rsidRDefault="00B24A28" w:rsidP="00B24A28">
      <w:pPr>
        <w:rPr>
          <w:lang w:val="en-US"/>
        </w:rPr>
      </w:pPr>
      <w:r w:rsidRPr="00B24A28">
        <w:rPr>
          <w:lang w:val="en-US"/>
        </w:rPr>
        <w:t xml:space="preserve">The very characteristic building boasts one of the largest glass roofs in Europe. The hotel </w:t>
      </w:r>
      <w:proofErr w:type="gramStart"/>
      <w:r w:rsidRPr="00B24A28">
        <w:rPr>
          <w:lang w:val="en-US"/>
        </w:rPr>
        <w:t>promote</w:t>
      </w:r>
      <w:proofErr w:type="gramEnd"/>
      <w:r>
        <w:rPr>
          <w:lang w:val="en-US"/>
        </w:rPr>
        <w:t xml:space="preserve"> </w:t>
      </w:r>
      <w:r w:rsidRPr="00B24A28">
        <w:rPr>
          <w:lang w:val="en-US"/>
        </w:rPr>
        <w:t xml:space="preserve">an excellent location, </w:t>
      </w:r>
      <w:r w:rsidRPr="00B24A28">
        <w:rPr>
          <w:b/>
          <w:bCs/>
          <w:lang w:val="en-US"/>
        </w:rPr>
        <w:t>5 minutes</w:t>
      </w:r>
      <w:r w:rsidRPr="00B24A28">
        <w:rPr>
          <w:lang w:val="en-US"/>
        </w:rPr>
        <w:t xml:space="preserve"> from Mestre train station and just </w:t>
      </w:r>
      <w:r w:rsidRPr="00B24A28">
        <w:rPr>
          <w:b/>
          <w:bCs/>
          <w:lang w:val="en-US"/>
        </w:rPr>
        <w:t>10 minutes</w:t>
      </w:r>
      <w:r w:rsidRPr="00B24A28">
        <w:rPr>
          <w:lang w:val="en-US"/>
        </w:rPr>
        <w:t xml:space="preserve"> by car or bus</w:t>
      </w:r>
      <w:r>
        <w:rPr>
          <w:lang w:val="en-US"/>
        </w:rPr>
        <w:t xml:space="preserve"> </w:t>
      </w:r>
      <w:r w:rsidRPr="00B24A28">
        <w:rPr>
          <w:lang w:val="en-US"/>
        </w:rPr>
        <w:t>from the historic center of the city. The hotel overlooks a dock and therefore also boasts access</w:t>
      </w:r>
      <w:r>
        <w:rPr>
          <w:lang w:val="en-US"/>
        </w:rPr>
        <w:t xml:space="preserve"> </w:t>
      </w:r>
      <w:r w:rsidRPr="00B24A28">
        <w:rPr>
          <w:lang w:val="en-US"/>
        </w:rPr>
        <w:t>from the sea.</w:t>
      </w:r>
    </w:p>
    <w:p w14:paraId="105FA5B6" w14:textId="77777777" w:rsidR="00B24A28" w:rsidRDefault="00B24A28" w:rsidP="00B24A28">
      <w:pPr>
        <w:rPr>
          <w:b/>
          <w:bCs/>
          <w:lang w:val="en-US"/>
        </w:rPr>
      </w:pPr>
    </w:p>
    <w:p w14:paraId="019FE7D8" w14:textId="50ACCDCA" w:rsidR="00B24A28" w:rsidRPr="00B24A28" w:rsidRDefault="00B24A28" w:rsidP="00B24A28">
      <w:pPr>
        <w:rPr>
          <w:b/>
          <w:bCs/>
          <w:lang w:val="en-US"/>
        </w:rPr>
      </w:pPr>
      <w:r w:rsidRPr="00B24A28">
        <w:rPr>
          <w:b/>
          <w:bCs/>
          <w:lang w:val="en-US"/>
        </w:rPr>
        <w:t>HOW TO REACH THE CONFERENCE VENUE</w:t>
      </w:r>
    </w:p>
    <w:p w14:paraId="34EC8E72" w14:textId="77777777" w:rsidR="00B24A28" w:rsidRPr="00B24A28" w:rsidRDefault="00B24A28" w:rsidP="00B24A28">
      <w:r w:rsidRPr="00B24A28">
        <w:t xml:space="preserve">From </w:t>
      </w:r>
      <w:proofErr w:type="spellStart"/>
      <w:r w:rsidRPr="00B24A28">
        <w:t>Venice</w:t>
      </w:r>
      <w:proofErr w:type="spellEnd"/>
      <w:r w:rsidRPr="00B24A28">
        <w:t xml:space="preserve"> Marco Polo Airport:</w:t>
      </w:r>
    </w:p>
    <w:p w14:paraId="7221846D" w14:textId="77777777" w:rsidR="00B24A28" w:rsidRPr="00B24A28" w:rsidRDefault="00B24A28" w:rsidP="00B24A28">
      <w:pPr>
        <w:rPr>
          <w:lang w:val="en-US"/>
        </w:rPr>
      </w:pPr>
      <w:r w:rsidRPr="00B24A28">
        <w:rPr>
          <w:i/>
          <w:iCs/>
          <w:lang w:val="en-US"/>
        </w:rPr>
        <w:t>Public transport:</w:t>
      </w:r>
      <w:r w:rsidRPr="00B24A28">
        <w:rPr>
          <w:lang w:val="en-US"/>
        </w:rPr>
        <w:t xml:space="preserve"> take bus n.15 for 16 stops, get off at the intersection with Via </w:t>
      </w:r>
      <w:proofErr w:type="spellStart"/>
      <w:r w:rsidRPr="00B24A28">
        <w:rPr>
          <w:lang w:val="en-US"/>
        </w:rPr>
        <w:t>Hermanada</w:t>
      </w:r>
      <w:proofErr w:type="spellEnd"/>
      <w:r w:rsidRPr="00B24A28">
        <w:rPr>
          <w:lang w:val="en-US"/>
        </w:rPr>
        <w:t>.</w:t>
      </w:r>
    </w:p>
    <w:p w14:paraId="0AE241B6" w14:textId="77777777" w:rsidR="00B24A28" w:rsidRPr="00B24A28" w:rsidRDefault="00B24A28" w:rsidP="00B24A28">
      <w:pPr>
        <w:rPr>
          <w:i/>
          <w:iCs/>
          <w:lang w:val="en-US"/>
        </w:rPr>
      </w:pPr>
      <w:r w:rsidRPr="00B24A28">
        <w:rPr>
          <w:lang w:val="en-US"/>
        </w:rPr>
        <w:t xml:space="preserve">The hotel is located </w:t>
      </w:r>
      <w:r w:rsidRPr="00B24A28">
        <w:rPr>
          <w:i/>
          <w:iCs/>
          <w:lang w:val="en-US"/>
        </w:rPr>
        <w:t>450 meters</w:t>
      </w:r>
      <w:r w:rsidRPr="00B24A28">
        <w:rPr>
          <w:lang w:val="en-US"/>
        </w:rPr>
        <w:t xml:space="preserve"> from the stop. Ride lasting </w:t>
      </w:r>
      <w:r w:rsidRPr="00B24A28">
        <w:rPr>
          <w:i/>
          <w:iCs/>
          <w:lang w:val="en-US"/>
        </w:rPr>
        <w:t>34 min.</w:t>
      </w:r>
    </w:p>
    <w:p w14:paraId="24FF9D30" w14:textId="77777777" w:rsidR="00B24A28" w:rsidRPr="00B24A28" w:rsidRDefault="00B24A28" w:rsidP="00B24A28">
      <w:pPr>
        <w:rPr>
          <w:lang w:val="en-US"/>
        </w:rPr>
      </w:pPr>
      <w:r w:rsidRPr="00B24A28">
        <w:rPr>
          <w:i/>
          <w:iCs/>
          <w:lang w:val="en-US"/>
        </w:rPr>
        <w:t>Taxi:</w:t>
      </w:r>
      <w:r w:rsidRPr="00B24A28">
        <w:rPr>
          <w:lang w:val="en-US"/>
        </w:rPr>
        <w:t xml:space="preserve"> </w:t>
      </w:r>
      <w:r w:rsidRPr="00B24A28">
        <w:rPr>
          <w:i/>
          <w:iCs/>
          <w:lang w:val="en-US"/>
        </w:rPr>
        <w:t>30 minutes</w:t>
      </w:r>
      <w:r w:rsidRPr="00B24A28">
        <w:rPr>
          <w:lang w:val="en-US"/>
        </w:rPr>
        <w:t xml:space="preserve"> ride.</w:t>
      </w:r>
    </w:p>
    <w:p w14:paraId="08A477C9" w14:textId="77777777" w:rsidR="00B24A28" w:rsidRDefault="00B24A28" w:rsidP="00B24A28">
      <w:pPr>
        <w:rPr>
          <w:lang w:val="en-US"/>
        </w:rPr>
      </w:pPr>
    </w:p>
    <w:p w14:paraId="7D3E0B82" w14:textId="147932F4" w:rsidR="00B24A28" w:rsidRPr="00B24A28" w:rsidRDefault="00B24A28" w:rsidP="00B24A28">
      <w:pPr>
        <w:rPr>
          <w:lang w:val="en-US"/>
        </w:rPr>
      </w:pPr>
      <w:r w:rsidRPr="00B24A28">
        <w:rPr>
          <w:lang w:val="en-US"/>
        </w:rPr>
        <w:t>From the Train Station:</w:t>
      </w:r>
    </w:p>
    <w:p w14:paraId="504C6898" w14:textId="77777777" w:rsidR="00B24A28" w:rsidRPr="00B24A28" w:rsidRDefault="00B24A28" w:rsidP="00B24A28">
      <w:pPr>
        <w:rPr>
          <w:lang w:val="en-US"/>
        </w:rPr>
      </w:pPr>
      <w:r w:rsidRPr="00B24A28">
        <w:rPr>
          <w:i/>
          <w:iCs/>
          <w:lang w:val="en-US"/>
        </w:rPr>
        <w:t>From the Venice</w:t>
      </w:r>
      <w:r w:rsidRPr="00B24A28">
        <w:rPr>
          <w:lang w:val="en-US"/>
        </w:rPr>
        <w:t>–</w:t>
      </w:r>
      <w:r w:rsidRPr="00B24A28">
        <w:rPr>
          <w:i/>
          <w:iCs/>
          <w:lang w:val="en-US"/>
        </w:rPr>
        <w:t>Mestre train station:</w:t>
      </w:r>
      <w:r w:rsidRPr="00B24A28">
        <w:rPr>
          <w:lang w:val="en-US"/>
        </w:rPr>
        <w:t xml:space="preserve"> the NH Venezia Laguna Palace is located approximately</w:t>
      </w:r>
    </w:p>
    <w:p w14:paraId="1E557E7D" w14:textId="77777777" w:rsidR="00B24A28" w:rsidRPr="00B24A28" w:rsidRDefault="00B24A28" w:rsidP="00B24A28">
      <w:pPr>
        <w:rPr>
          <w:lang w:val="en-US"/>
        </w:rPr>
      </w:pPr>
      <w:r w:rsidRPr="00B24A28">
        <w:rPr>
          <w:lang w:val="en-US"/>
        </w:rPr>
        <w:t xml:space="preserve">800m from the Venice–Mestre train station. Bus 43 </w:t>
      </w:r>
      <w:r w:rsidRPr="00B24A28">
        <w:rPr>
          <w:i/>
          <w:iCs/>
          <w:lang w:val="en-US"/>
        </w:rPr>
        <w:t>(operated by ACTV)</w:t>
      </w:r>
      <w:r w:rsidRPr="00B24A28">
        <w:rPr>
          <w:lang w:val="en-US"/>
        </w:rPr>
        <w:t xml:space="preserve"> stops in front of the</w:t>
      </w:r>
    </w:p>
    <w:p w14:paraId="5A3B466A" w14:textId="50E25122" w:rsidR="00B24A28" w:rsidRPr="00B24A28" w:rsidRDefault="00B24A28" w:rsidP="00B24A28">
      <w:pPr>
        <w:rPr>
          <w:lang w:val="en-US"/>
        </w:rPr>
      </w:pPr>
      <w:r w:rsidRPr="00B24A28">
        <w:rPr>
          <w:lang w:val="en-US"/>
        </w:rPr>
        <w:t xml:space="preserve">hotel. Travel time is approximately </w:t>
      </w:r>
      <w:r w:rsidRPr="00B24A28">
        <w:rPr>
          <w:i/>
          <w:iCs/>
          <w:lang w:val="en-US"/>
        </w:rPr>
        <w:t>10 minutes.</w:t>
      </w:r>
    </w:p>
    <w:p w14:paraId="76B90F06" w14:textId="77777777" w:rsidR="00B24A28" w:rsidRDefault="00B24A28" w:rsidP="00B24A28">
      <w:pPr>
        <w:rPr>
          <w:b/>
          <w:bCs/>
          <w:lang w:val="en-US"/>
        </w:rPr>
      </w:pPr>
    </w:p>
    <w:p w14:paraId="6D325BF7" w14:textId="2F093AF2" w:rsidR="00B24A28" w:rsidRPr="00B24A28" w:rsidRDefault="00B24A28" w:rsidP="00B24A28">
      <w:pPr>
        <w:rPr>
          <w:b/>
          <w:bCs/>
          <w:lang w:val="en-US"/>
        </w:rPr>
      </w:pPr>
      <w:r w:rsidRPr="00B24A28">
        <w:rPr>
          <w:b/>
          <w:bCs/>
          <w:lang w:val="en-US"/>
        </w:rPr>
        <w:t>REGISTRATION FEES</w:t>
      </w:r>
    </w:p>
    <w:p w14:paraId="0F06ECA0" w14:textId="77777777" w:rsidR="00B24A28" w:rsidRPr="00B24A28" w:rsidRDefault="00B24A28" w:rsidP="00B24A28">
      <w:pPr>
        <w:rPr>
          <w:lang w:val="en-US"/>
        </w:rPr>
      </w:pPr>
      <w:r w:rsidRPr="00B24A28">
        <w:rPr>
          <w:lang w:val="en-US"/>
        </w:rPr>
        <w:t xml:space="preserve">The Organizers of the </w:t>
      </w:r>
      <w:r w:rsidRPr="00B24A28">
        <w:rPr>
          <w:b/>
          <w:bCs/>
          <w:lang w:val="en-US"/>
        </w:rPr>
        <w:t>2nd Edition</w:t>
      </w:r>
      <w:r w:rsidRPr="00B24A28">
        <w:rPr>
          <w:lang w:val="en-US"/>
        </w:rPr>
        <w:t xml:space="preserve"> of this </w:t>
      </w:r>
      <w:r w:rsidRPr="00B24A28">
        <w:rPr>
          <w:b/>
          <w:bCs/>
          <w:lang w:val="en-US"/>
        </w:rPr>
        <w:t>International Event</w:t>
      </w:r>
      <w:r w:rsidRPr="00B24A28">
        <w:rPr>
          <w:lang w:val="en-US"/>
        </w:rPr>
        <w:t xml:space="preserve"> have established:</w:t>
      </w:r>
    </w:p>
    <w:p w14:paraId="17B06B67" w14:textId="77777777" w:rsidR="00B24A28" w:rsidRPr="00B24A28" w:rsidRDefault="00B24A28" w:rsidP="00B24A28">
      <w:pPr>
        <w:rPr>
          <w:lang w:val="en-US"/>
        </w:rPr>
      </w:pPr>
      <w:r w:rsidRPr="00B24A28">
        <w:rPr>
          <w:lang w:val="en-US"/>
        </w:rPr>
        <w:t xml:space="preserve">Participation </w:t>
      </w:r>
      <w:r w:rsidRPr="00B24A28">
        <w:rPr>
          <w:i/>
          <w:iCs/>
          <w:lang w:val="en-US"/>
        </w:rPr>
        <w:t>22% VAT</w:t>
      </w:r>
      <w:r w:rsidRPr="00B24A28">
        <w:rPr>
          <w:lang w:val="en-US"/>
        </w:rPr>
        <w:t xml:space="preserve"> included:</w:t>
      </w:r>
    </w:p>
    <w:p w14:paraId="66150783" w14:textId="77777777" w:rsidR="00B24A28" w:rsidRPr="00B24A28" w:rsidRDefault="00B24A28" w:rsidP="00B24A28">
      <w:pPr>
        <w:rPr>
          <w:i/>
          <w:iCs/>
          <w:lang w:val="en-US"/>
        </w:rPr>
      </w:pPr>
      <w:r w:rsidRPr="00B24A28">
        <w:rPr>
          <w:lang w:val="en-US"/>
        </w:rPr>
        <w:t xml:space="preserve">• </w:t>
      </w:r>
      <w:r w:rsidRPr="00B24A28">
        <w:rPr>
          <w:b/>
          <w:bCs/>
          <w:lang w:val="en-US"/>
        </w:rPr>
        <w:t xml:space="preserve">€244,00 </w:t>
      </w:r>
      <w:r w:rsidRPr="00B24A28">
        <w:rPr>
          <w:lang w:val="en-US"/>
        </w:rPr>
        <w:t xml:space="preserve">Early Registration </w:t>
      </w:r>
      <w:r w:rsidRPr="00B24A28">
        <w:rPr>
          <w:i/>
          <w:iCs/>
          <w:lang w:val="en-US"/>
        </w:rPr>
        <w:t xml:space="preserve">(until the </w:t>
      </w:r>
      <w:proofErr w:type="gramStart"/>
      <w:r w:rsidRPr="00B24A28">
        <w:rPr>
          <w:i/>
          <w:iCs/>
          <w:lang w:val="en-US"/>
        </w:rPr>
        <w:t>31st</w:t>
      </w:r>
      <w:proofErr w:type="gramEnd"/>
      <w:r w:rsidRPr="00B24A28">
        <w:rPr>
          <w:i/>
          <w:iCs/>
          <w:lang w:val="en-US"/>
        </w:rPr>
        <w:t xml:space="preserve"> December 2024)</w:t>
      </w:r>
    </w:p>
    <w:p w14:paraId="4FCE162A" w14:textId="77777777" w:rsidR="00B24A28" w:rsidRPr="00B24A28" w:rsidRDefault="00B24A28" w:rsidP="00B24A28">
      <w:pPr>
        <w:rPr>
          <w:i/>
          <w:iCs/>
          <w:lang w:val="en-US"/>
        </w:rPr>
      </w:pPr>
      <w:r w:rsidRPr="00B24A28">
        <w:rPr>
          <w:lang w:val="en-US"/>
        </w:rPr>
        <w:t xml:space="preserve">• </w:t>
      </w:r>
      <w:r w:rsidRPr="00B24A28">
        <w:rPr>
          <w:b/>
          <w:bCs/>
          <w:lang w:val="en-US"/>
        </w:rPr>
        <w:t xml:space="preserve">€305,00 </w:t>
      </w:r>
      <w:r w:rsidRPr="00B24A28">
        <w:rPr>
          <w:lang w:val="en-US"/>
        </w:rPr>
        <w:t xml:space="preserve">Late Registration </w:t>
      </w:r>
      <w:r w:rsidRPr="00B24A28">
        <w:rPr>
          <w:i/>
          <w:iCs/>
          <w:lang w:val="en-US"/>
        </w:rPr>
        <w:t xml:space="preserve">(from the </w:t>
      </w:r>
      <w:proofErr w:type="gramStart"/>
      <w:r w:rsidRPr="00B24A28">
        <w:rPr>
          <w:i/>
          <w:iCs/>
          <w:lang w:val="en-US"/>
        </w:rPr>
        <w:t>1st</w:t>
      </w:r>
      <w:proofErr w:type="gramEnd"/>
      <w:r w:rsidRPr="00B24A28">
        <w:rPr>
          <w:i/>
          <w:iCs/>
          <w:lang w:val="en-US"/>
        </w:rPr>
        <w:t xml:space="preserve"> January 2025)</w:t>
      </w:r>
    </w:p>
    <w:p w14:paraId="3035207A" w14:textId="13201483" w:rsidR="00B24A28" w:rsidRPr="00B24A28" w:rsidRDefault="00B24A28" w:rsidP="00B24A28">
      <w:pPr>
        <w:rPr>
          <w:lang w:val="en-US"/>
        </w:rPr>
      </w:pPr>
      <w:r w:rsidRPr="00B24A28">
        <w:rPr>
          <w:lang w:val="en-US"/>
        </w:rPr>
        <w:t xml:space="preserve">• </w:t>
      </w:r>
      <w:r w:rsidRPr="00B24A28">
        <w:rPr>
          <w:b/>
          <w:bCs/>
          <w:lang w:val="en-US"/>
        </w:rPr>
        <w:t xml:space="preserve">€366,00 </w:t>
      </w:r>
      <w:r w:rsidRPr="00B24A28">
        <w:rPr>
          <w:lang w:val="en-US"/>
        </w:rPr>
        <w:t>On-line Participation</w:t>
      </w:r>
      <w:r w:rsidR="00360EEA" w:rsidRPr="00360EEA">
        <w:rPr>
          <w:lang w:val="en-US"/>
        </w:rPr>
        <w:t xml:space="preserve"> (It will be possible to attend only the plenary session)</w:t>
      </w:r>
    </w:p>
    <w:p w14:paraId="60973603" w14:textId="012BAC49" w:rsidR="00B24A28" w:rsidRPr="00360EEA" w:rsidRDefault="00B24A28" w:rsidP="00B24A28">
      <w:pPr>
        <w:rPr>
          <w:lang w:val="en-US"/>
        </w:rPr>
      </w:pPr>
      <w:r w:rsidRPr="00360EEA">
        <w:rPr>
          <w:lang w:val="en-US"/>
        </w:rPr>
        <w:t xml:space="preserve">• </w:t>
      </w:r>
      <w:r w:rsidRPr="00360EEA">
        <w:rPr>
          <w:b/>
          <w:bCs/>
          <w:lang w:val="en-US"/>
        </w:rPr>
        <w:t xml:space="preserve">€73,20 </w:t>
      </w:r>
      <w:r w:rsidRPr="00360EEA">
        <w:rPr>
          <w:lang w:val="en-US"/>
        </w:rPr>
        <w:t>Social Dinner</w:t>
      </w:r>
    </w:p>
    <w:p w14:paraId="38632914" w14:textId="77777777" w:rsidR="00B24A28" w:rsidRPr="00360EEA" w:rsidRDefault="00B24A28" w:rsidP="00B24A28">
      <w:pPr>
        <w:rPr>
          <w:lang w:val="en-US"/>
        </w:rPr>
      </w:pPr>
    </w:p>
    <w:p w14:paraId="04D9EA85" w14:textId="77777777" w:rsidR="00B24A28" w:rsidRPr="00B24A28" w:rsidRDefault="00B24A28" w:rsidP="00B24A28">
      <w:pPr>
        <w:rPr>
          <w:b/>
          <w:bCs/>
          <w:lang w:val="en-US"/>
        </w:rPr>
      </w:pPr>
      <w:r w:rsidRPr="00B24A28">
        <w:rPr>
          <w:b/>
          <w:bCs/>
          <w:lang w:val="en-US"/>
        </w:rPr>
        <w:t>OFFICIAL LANGUAGE</w:t>
      </w:r>
    </w:p>
    <w:p w14:paraId="242CEFC3" w14:textId="77777777" w:rsidR="00B24A28" w:rsidRPr="00B24A28" w:rsidRDefault="00B24A28" w:rsidP="00B24A28">
      <w:pPr>
        <w:rPr>
          <w:lang w:val="en-US"/>
        </w:rPr>
      </w:pPr>
      <w:r w:rsidRPr="00B24A28">
        <w:rPr>
          <w:lang w:val="en-US"/>
        </w:rPr>
        <w:t xml:space="preserve">The official language of the Congress is </w:t>
      </w:r>
      <w:r w:rsidRPr="00B24A28">
        <w:rPr>
          <w:b/>
          <w:bCs/>
          <w:lang w:val="en-US"/>
        </w:rPr>
        <w:t>English</w:t>
      </w:r>
      <w:r w:rsidRPr="00B24A28">
        <w:rPr>
          <w:lang w:val="en-US"/>
        </w:rPr>
        <w:t>.</w:t>
      </w:r>
    </w:p>
    <w:p w14:paraId="5B4B8D70" w14:textId="6AF6E035" w:rsidR="00B24A28" w:rsidRDefault="00B24A28" w:rsidP="00B24A28">
      <w:pPr>
        <w:rPr>
          <w:i/>
          <w:iCs/>
          <w:lang w:val="en-US"/>
        </w:rPr>
      </w:pPr>
      <w:r w:rsidRPr="00B24A28">
        <w:rPr>
          <w:lang w:val="en-US"/>
        </w:rPr>
        <w:t xml:space="preserve">There will be a simultaneous translation service </w:t>
      </w:r>
      <w:r w:rsidRPr="00B24A28">
        <w:rPr>
          <w:i/>
          <w:iCs/>
          <w:lang w:val="en-US"/>
        </w:rPr>
        <w:t>(English</w:t>
      </w:r>
      <w:r w:rsidRPr="00B24A28">
        <w:rPr>
          <w:lang w:val="en-US"/>
        </w:rPr>
        <w:t>–</w:t>
      </w:r>
      <w:r w:rsidRPr="00B24A28">
        <w:rPr>
          <w:i/>
          <w:iCs/>
          <w:lang w:val="en-US"/>
        </w:rPr>
        <w:t>Italian and Italian</w:t>
      </w:r>
      <w:r w:rsidRPr="00B24A28">
        <w:rPr>
          <w:lang w:val="en-US"/>
        </w:rPr>
        <w:t>–</w:t>
      </w:r>
      <w:r w:rsidRPr="00B24A28">
        <w:rPr>
          <w:i/>
          <w:iCs/>
          <w:lang w:val="en-US"/>
        </w:rPr>
        <w:t>English)</w:t>
      </w:r>
    </w:p>
    <w:p w14:paraId="20F00DE1" w14:textId="77777777" w:rsidR="00B24A28" w:rsidRPr="00E53BCC" w:rsidRDefault="00B24A28" w:rsidP="00B24A28">
      <w:pPr>
        <w:rPr>
          <w:b/>
          <w:bCs/>
          <w:i/>
          <w:iCs/>
          <w:lang w:val="en-US"/>
        </w:rPr>
      </w:pPr>
    </w:p>
    <w:p w14:paraId="3177D3B5" w14:textId="46F0DA35" w:rsidR="00B24A28" w:rsidRDefault="00B24A28" w:rsidP="00B24A28">
      <w:pPr>
        <w:rPr>
          <w:i/>
          <w:iCs/>
          <w:lang w:val="en-US"/>
        </w:rPr>
      </w:pPr>
      <w:r w:rsidRPr="00E53BCC">
        <w:rPr>
          <w:b/>
          <w:bCs/>
          <w:i/>
          <w:iCs/>
          <w:lang w:val="en-US"/>
        </w:rPr>
        <w:t>PROVIDER AND OPERATIVE SECRETARIAT</w:t>
      </w:r>
    </w:p>
    <w:p w14:paraId="783F483F" w14:textId="77777777" w:rsidR="00B24A28" w:rsidRPr="00E53BCC" w:rsidRDefault="00B24A28" w:rsidP="00B24A28">
      <w:pPr>
        <w:rPr>
          <w:b/>
          <w:bCs/>
          <w:lang w:val="en-US"/>
        </w:rPr>
      </w:pPr>
      <w:r w:rsidRPr="00E53BCC">
        <w:rPr>
          <w:b/>
          <w:bCs/>
          <w:lang w:val="en-US"/>
        </w:rPr>
        <w:t>G.C. CONGRESSI</w:t>
      </w:r>
    </w:p>
    <w:p w14:paraId="2EC38E4D" w14:textId="77777777" w:rsidR="00B24A28" w:rsidRPr="00B24A28" w:rsidRDefault="00B24A28" w:rsidP="00B24A28">
      <w:pPr>
        <w:rPr>
          <w:i/>
          <w:iCs/>
        </w:rPr>
      </w:pPr>
      <w:r w:rsidRPr="00B24A28">
        <w:rPr>
          <w:i/>
          <w:iCs/>
        </w:rPr>
        <w:t>Via P. Borsieri 12 - 00195 Roma</w:t>
      </w:r>
    </w:p>
    <w:p w14:paraId="1F36F71E" w14:textId="77777777" w:rsidR="00B24A28" w:rsidRPr="00B24A28" w:rsidRDefault="00B24A28" w:rsidP="00B24A28">
      <w:pPr>
        <w:rPr>
          <w:i/>
          <w:iCs/>
        </w:rPr>
      </w:pPr>
      <w:r w:rsidRPr="00B24A28">
        <w:rPr>
          <w:i/>
          <w:iCs/>
        </w:rPr>
        <w:t>Tel. 06 37 29 466 | Mail. segreteria@gccongressi.it</w:t>
      </w:r>
    </w:p>
    <w:p w14:paraId="1AB2F6E5" w14:textId="77777777" w:rsidR="00B24A28" w:rsidRPr="00B24A28" w:rsidRDefault="00B24A28" w:rsidP="00B24A28">
      <w:pPr>
        <w:rPr>
          <w:b/>
          <w:bCs/>
        </w:rPr>
      </w:pPr>
      <w:r w:rsidRPr="00B24A28">
        <w:rPr>
          <w:i/>
          <w:iCs/>
        </w:rPr>
        <w:t xml:space="preserve">Società certificata con sistema di qualità </w:t>
      </w:r>
      <w:r w:rsidRPr="00B24A28">
        <w:rPr>
          <w:b/>
          <w:bCs/>
        </w:rPr>
        <w:t>UNI EN ISO 9001:2008 n. IT-46947</w:t>
      </w:r>
    </w:p>
    <w:p w14:paraId="021FA00B" w14:textId="77777777" w:rsidR="00B24A28" w:rsidRDefault="00B24A28" w:rsidP="00B24A28">
      <w:pPr>
        <w:rPr>
          <w:b/>
          <w:bCs/>
        </w:rPr>
      </w:pPr>
    </w:p>
    <w:p w14:paraId="21A8E255" w14:textId="4130A465" w:rsidR="00B24A28" w:rsidRPr="00E53BCC" w:rsidRDefault="00B24A28" w:rsidP="00B24A28">
      <w:pPr>
        <w:rPr>
          <w:b/>
          <w:bCs/>
          <w:lang w:val="en-US"/>
        </w:rPr>
      </w:pPr>
      <w:r w:rsidRPr="00E53BCC">
        <w:rPr>
          <w:b/>
          <w:bCs/>
          <w:lang w:val="en-US"/>
        </w:rPr>
        <w:t>SCIENTIFIC SECRETARIAT</w:t>
      </w:r>
    </w:p>
    <w:p w14:paraId="2AA1A43A" w14:textId="21611878" w:rsidR="00B24A28" w:rsidRPr="00E53BCC" w:rsidRDefault="00B24A28" w:rsidP="00B24A28">
      <w:pPr>
        <w:rPr>
          <w:i/>
          <w:iCs/>
          <w:lang w:val="en-US"/>
        </w:rPr>
      </w:pPr>
      <w:r>
        <w:fldChar w:fldCharType="begin"/>
      </w:r>
      <w:r w:rsidRPr="00E53BCC">
        <w:rPr>
          <w:lang w:val="en-US"/>
        </w:rPr>
        <w:instrText>HYPERLINK "mailto:veininvenice@gmail.com"</w:instrText>
      </w:r>
      <w:r>
        <w:fldChar w:fldCharType="separate"/>
      </w:r>
      <w:r w:rsidRPr="00E53BCC">
        <w:rPr>
          <w:rStyle w:val="Collegamentoipertestuale"/>
          <w:i/>
          <w:iCs/>
          <w:lang w:val="en-US"/>
        </w:rPr>
        <w:t>veininvenice@gmail.com</w:t>
      </w:r>
      <w:r>
        <w:rPr>
          <w:rStyle w:val="Collegamentoipertestuale"/>
          <w:i/>
          <w:iCs/>
        </w:rPr>
        <w:fldChar w:fldCharType="end"/>
      </w:r>
    </w:p>
    <w:p w14:paraId="7D4E9AF2" w14:textId="77777777" w:rsidR="00B24A28" w:rsidRPr="00E53BCC" w:rsidRDefault="00B24A28" w:rsidP="00B24A28">
      <w:pPr>
        <w:rPr>
          <w:i/>
          <w:iCs/>
          <w:lang w:val="en-US"/>
        </w:rPr>
      </w:pPr>
    </w:p>
    <w:p w14:paraId="42E2FCE0" w14:textId="7930D0D5" w:rsidR="00B24A28" w:rsidRDefault="00B24A28" w:rsidP="00B24A28">
      <w:pPr>
        <w:rPr>
          <w:lang w:val="en-US"/>
        </w:rPr>
      </w:pPr>
      <w:r w:rsidRPr="00E53BCC">
        <w:rPr>
          <w:b/>
          <w:bCs/>
          <w:lang w:val="en-US"/>
        </w:rPr>
        <w:t>SOCIAL EVENTS</w:t>
      </w:r>
    </w:p>
    <w:p w14:paraId="0E697D9D" w14:textId="298087B5" w:rsidR="00B24A28" w:rsidRPr="00B24A28" w:rsidRDefault="00B24A28" w:rsidP="00B24A28">
      <w:pPr>
        <w:rPr>
          <w:lang w:val="en-US"/>
        </w:rPr>
      </w:pPr>
      <w:r w:rsidRPr="00B24A28">
        <w:rPr>
          <w:lang w:val="en-US"/>
        </w:rPr>
        <w:t xml:space="preserve">Welcome reception: Friday </w:t>
      </w:r>
      <w:r w:rsidRPr="00B24A28">
        <w:rPr>
          <w:b/>
          <w:bCs/>
          <w:lang w:val="en-US"/>
        </w:rPr>
        <w:t>11th April 2025</w:t>
      </w:r>
      <w:r w:rsidRPr="00B24A28">
        <w:rPr>
          <w:lang w:val="en-US"/>
        </w:rPr>
        <w:t xml:space="preserve"> in the Exhibition Area. This is free, for all attendees.</w:t>
      </w:r>
    </w:p>
    <w:p w14:paraId="0004B9D8" w14:textId="77777777" w:rsidR="00B24A28" w:rsidRPr="00B24A28" w:rsidRDefault="00B24A28" w:rsidP="00B24A28">
      <w:pPr>
        <w:rPr>
          <w:lang w:val="en-US"/>
        </w:rPr>
      </w:pPr>
      <w:r w:rsidRPr="00B24A28">
        <w:rPr>
          <w:lang w:val="en-US"/>
        </w:rPr>
        <w:t xml:space="preserve">Friday </w:t>
      </w:r>
      <w:r w:rsidRPr="00B24A28">
        <w:rPr>
          <w:b/>
          <w:bCs/>
          <w:lang w:val="en-US"/>
        </w:rPr>
        <w:t>11th April 2025</w:t>
      </w:r>
      <w:r w:rsidRPr="00B24A28">
        <w:rPr>
          <w:lang w:val="en-US"/>
        </w:rPr>
        <w:t>: 20.30</w:t>
      </w:r>
    </w:p>
    <w:p w14:paraId="505A43B9" w14:textId="77777777" w:rsidR="00B24A28" w:rsidRPr="00B24A28" w:rsidRDefault="00B24A28" w:rsidP="00B24A28">
      <w:pPr>
        <w:rPr>
          <w:b/>
          <w:bCs/>
          <w:lang w:val="en-US"/>
        </w:rPr>
      </w:pPr>
      <w:r w:rsidRPr="00B24A28">
        <w:rPr>
          <w:lang w:val="en-US"/>
        </w:rPr>
        <w:t xml:space="preserve">Congress Dinner: </w:t>
      </w:r>
      <w:r w:rsidRPr="00B24A28">
        <w:rPr>
          <w:b/>
          <w:bCs/>
          <w:lang w:val="en-US"/>
        </w:rPr>
        <w:t>€73,20</w:t>
      </w:r>
    </w:p>
    <w:p w14:paraId="31E4E926" w14:textId="77777777" w:rsidR="00B24A28" w:rsidRPr="00B24A28" w:rsidRDefault="00B24A28" w:rsidP="00B24A28">
      <w:pPr>
        <w:rPr>
          <w:lang w:val="en-US"/>
        </w:rPr>
      </w:pPr>
      <w:r w:rsidRPr="00B24A28">
        <w:rPr>
          <w:lang w:val="en-US"/>
        </w:rPr>
        <w:t xml:space="preserve">In order to reserve your </w:t>
      </w:r>
      <w:proofErr w:type="gramStart"/>
      <w:r w:rsidRPr="00B24A28">
        <w:rPr>
          <w:lang w:val="en-US"/>
        </w:rPr>
        <w:t>place</w:t>
      </w:r>
      <w:proofErr w:type="gramEnd"/>
      <w:r w:rsidRPr="00B24A28">
        <w:rPr>
          <w:lang w:val="en-US"/>
        </w:rPr>
        <w:t xml:space="preserve"> we ask you to confirm participation and regularize payment</w:t>
      </w:r>
    </w:p>
    <w:p w14:paraId="35D12F72" w14:textId="77777777" w:rsidR="00B24A28" w:rsidRPr="00B24A28" w:rsidRDefault="00B24A28" w:rsidP="00B24A28">
      <w:pPr>
        <w:rPr>
          <w:lang w:val="en-US"/>
        </w:rPr>
      </w:pPr>
      <w:r w:rsidRPr="00B24A28">
        <w:rPr>
          <w:lang w:val="en-US"/>
        </w:rPr>
        <w:t xml:space="preserve">by </w:t>
      </w:r>
      <w:r w:rsidRPr="00B24A28">
        <w:rPr>
          <w:b/>
          <w:bCs/>
          <w:lang w:val="en-US"/>
        </w:rPr>
        <w:t>1st April 2025</w:t>
      </w:r>
      <w:r w:rsidRPr="00B24A28">
        <w:rPr>
          <w:lang w:val="en-US"/>
        </w:rPr>
        <w:t>.</w:t>
      </w:r>
    </w:p>
    <w:p w14:paraId="22F2EBB9" w14:textId="3515FDAF" w:rsidR="00B24A28" w:rsidRDefault="00B24A28" w:rsidP="00B24A28">
      <w:pPr>
        <w:rPr>
          <w:lang w:val="en-US"/>
        </w:rPr>
      </w:pPr>
      <w:r w:rsidRPr="00B24A28">
        <w:rPr>
          <w:lang w:val="en-US"/>
        </w:rPr>
        <w:t>After this date we will not be able to guarantee participation.</w:t>
      </w:r>
    </w:p>
    <w:p w14:paraId="76B0E5CC" w14:textId="77777777" w:rsidR="00B24A28" w:rsidRDefault="00B24A28" w:rsidP="00B24A28">
      <w:pPr>
        <w:rPr>
          <w:lang w:val="en-US"/>
        </w:rPr>
      </w:pPr>
    </w:p>
    <w:p w14:paraId="17653C0A" w14:textId="5889C151" w:rsidR="00B24A28" w:rsidRDefault="00B24A28" w:rsidP="00B24A28">
      <w:pPr>
        <w:rPr>
          <w:lang w:val="en-US"/>
        </w:rPr>
      </w:pPr>
      <w:r w:rsidRPr="00E53BCC">
        <w:rPr>
          <w:b/>
          <w:bCs/>
          <w:lang w:val="en-US"/>
        </w:rPr>
        <w:t>ACCOMMODATION</w:t>
      </w:r>
    </w:p>
    <w:p w14:paraId="196441B1" w14:textId="77777777" w:rsidR="00B24A28" w:rsidRPr="00B24A28" w:rsidRDefault="00B24A28" w:rsidP="00B24A28">
      <w:pPr>
        <w:rPr>
          <w:lang w:val="en-US"/>
        </w:rPr>
      </w:pPr>
      <w:r w:rsidRPr="00B24A28">
        <w:rPr>
          <w:lang w:val="en-US"/>
        </w:rPr>
        <w:t xml:space="preserve">Participants will have to make </w:t>
      </w:r>
      <w:r w:rsidRPr="00B24A28">
        <w:rPr>
          <w:b/>
          <w:bCs/>
          <w:lang w:val="en-US"/>
        </w:rPr>
        <w:t>their own hotel reservations</w:t>
      </w:r>
      <w:r w:rsidRPr="00B24A28">
        <w:rPr>
          <w:lang w:val="en-US"/>
        </w:rPr>
        <w:t>.</w:t>
      </w:r>
    </w:p>
    <w:p w14:paraId="3638E730" w14:textId="77777777" w:rsidR="00B24A28" w:rsidRPr="00B24A28" w:rsidRDefault="00B24A28" w:rsidP="00B24A28">
      <w:pPr>
        <w:rPr>
          <w:b/>
          <w:bCs/>
          <w:lang w:val="en-US"/>
        </w:rPr>
      </w:pPr>
      <w:r w:rsidRPr="00B24A28">
        <w:rPr>
          <w:lang w:val="en-US"/>
        </w:rPr>
        <w:t xml:space="preserve">We recommend that you book your accommodation early at the </w:t>
      </w:r>
      <w:r w:rsidRPr="00B24A28">
        <w:rPr>
          <w:b/>
          <w:bCs/>
          <w:lang w:val="en-US"/>
        </w:rPr>
        <w:t>NH Laguna Palace Hotel</w:t>
      </w:r>
    </w:p>
    <w:p w14:paraId="4009E5A5" w14:textId="77777777" w:rsidR="00B24A28" w:rsidRPr="00B24A28" w:rsidRDefault="00B24A28" w:rsidP="00B24A28">
      <w:pPr>
        <w:rPr>
          <w:lang w:val="en-US"/>
        </w:rPr>
      </w:pPr>
      <w:r w:rsidRPr="00B24A28">
        <w:rPr>
          <w:i/>
          <w:iCs/>
          <w:lang w:val="en-US"/>
        </w:rPr>
        <w:t>(conference venue)</w:t>
      </w:r>
      <w:r w:rsidRPr="00B24A28">
        <w:rPr>
          <w:lang w:val="en-US"/>
        </w:rPr>
        <w:t xml:space="preserve"> or at other hotels in Mestre.</w:t>
      </w:r>
    </w:p>
    <w:p w14:paraId="56BBB02D" w14:textId="77777777" w:rsidR="00B24A28" w:rsidRPr="00B24A28" w:rsidRDefault="00B24A28" w:rsidP="00B24A28">
      <w:pPr>
        <w:rPr>
          <w:b/>
          <w:bCs/>
          <w:lang w:val="en-US"/>
        </w:rPr>
      </w:pPr>
      <w:r w:rsidRPr="00B24A28">
        <w:rPr>
          <w:b/>
          <w:bCs/>
          <w:lang w:val="en-US"/>
        </w:rPr>
        <w:t>NH Laguna Palace Hotel and Congress Center</w:t>
      </w:r>
    </w:p>
    <w:p w14:paraId="796281E4" w14:textId="77777777" w:rsidR="00B24A28" w:rsidRPr="00B24A28" w:rsidRDefault="00B24A28" w:rsidP="00B24A28">
      <w:pPr>
        <w:rPr>
          <w:i/>
          <w:iCs/>
          <w:lang w:val="en-US"/>
        </w:rPr>
      </w:pPr>
      <w:r w:rsidRPr="00B24A28">
        <w:rPr>
          <w:i/>
          <w:iCs/>
          <w:lang w:val="en-US"/>
        </w:rPr>
        <w:t>nh-hotels.com/</w:t>
      </w:r>
      <w:proofErr w:type="spellStart"/>
      <w:r w:rsidRPr="00B24A28">
        <w:rPr>
          <w:i/>
          <w:iCs/>
          <w:lang w:val="en-US"/>
        </w:rPr>
        <w:t>en</w:t>
      </w:r>
      <w:proofErr w:type="spellEnd"/>
      <w:r w:rsidRPr="00B24A28">
        <w:rPr>
          <w:i/>
          <w:iCs/>
          <w:lang w:val="en-US"/>
        </w:rPr>
        <w:t>/hotel/</w:t>
      </w:r>
      <w:proofErr w:type="spellStart"/>
      <w:r w:rsidRPr="00B24A28">
        <w:rPr>
          <w:i/>
          <w:iCs/>
          <w:lang w:val="en-US"/>
        </w:rPr>
        <w:t>nh</w:t>
      </w:r>
      <w:proofErr w:type="spellEnd"/>
      <w:r w:rsidRPr="00B24A28">
        <w:rPr>
          <w:i/>
          <w:iCs/>
          <w:lang w:val="en-US"/>
        </w:rPr>
        <w:t>-</w:t>
      </w:r>
      <w:proofErr w:type="spellStart"/>
      <w:r w:rsidRPr="00B24A28">
        <w:rPr>
          <w:i/>
          <w:iCs/>
          <w:lang w:val="en-US"/>
        </w:rPr>
        <w:t>venezia</w:t>
      </w:r>
      <w:proofErr w:type="spellEnd"/>
      <w:r w:rsidRPr="00B24A28">
        <w:rPr>
          <w:i/>
          <w:iCs/>
          <w:lang w:val="en-US"/>
        </w:rPr>
        <w:t>-laguna-palace</w:t>
      </w:r>
    </w:p>
    <w:p w14:paraId="531DF5F9" w14:textId="77777777" w:rsidR="00B24A28" w:rsidRPr="00B24A28" w:rsidRDefault="00B24A28" w:rsidP="00B24A28">
      <w:pPr>
        <w:rPr>
          <w:i/>
          <w:iCs/>
          <w:lang w:val="en-US"/>
        </w:rPr>
      </w:pPr>
      <w:r w:rsidRPr="00B24A28">
        <w:rPr>
          <w:lang w:val="en-US"/>
        </w:rPr>
        <w:t xml:space="preserve">Check the Vein in Venice Website for further details </w:t>
      </w:r>
      <w:proofErr w:type="gramStart"/>
      <w:r w:rsidRPr="00B24A28">
        <w:rPr>
          <w:lang w:val="en-US"/>
        </w:rPr>
        <w:t>later on</w:t>
      </w:r>
      <w:proofErr w:type="gramEnd"/>
      <w:r w:rsidRPr="00B24A28">
        <w:rPr>
          <w:lang w:val="en-US"/>
        </w:rPr>
        <w:t xml:space="preserve">, </w:t>
      </w:r>
      <w:r w:rsidRPr="00B24A28">
        <w:rPr>
          <w:i/>
          <w:iCs/>
          <w:lang w:val="en-US"/>
        </w:rPr>
        <w:t>veininvenice.com</w:t>
      </w:r>
    </w:p>
    <w:p w14:paraId="7335C600" w14:textId="77777777" w:rsidR="00675656" w:rsidRDefault="00675656" w:rsidP="00B24A28">
      <w:pPr>
        <w:rPr>
          <w:b/>
          <w:bCs/>
          <w:lang w:val="en-US"/>
        </w:rPr>
      </w:pPr>
    </w:p>
    <w:p w14:paraId="3F722BBF" w14:textId="3CFAEC3F" w:rsidR="00B24A28" w:rsidRPr="00B24A28" w:rsidRDefault="00B24A28" w:rsidP="00B24A28">
      <w:pPr>
        <w:rPr>
          <w:b/>
          <w:bCs/>
          <w:lang w:val="en-US"/>
        </w:rPr>
      </w:pPr>
      <w:r w:rsidRPr="00B24A28">
        <w:rPr>
          <w:b/>
          <w:bCs/>
          <w:lang w:val="en-US"/>
        </w:rPr>
        <w:t>Scientific Program</w:t>
      </w:r>
    </w:p>
    <w:p w14:paraId="1A051382" w14:textId="77777777" w:rsidR="00B24A28" w:rsidRPr="00B24A28" w:rsidRDefault="00B24A28" w:rsidP="00B24A28">
      <w:pPr>
        <w:rPr>
          <w:lang w:val="en-US"/>
        </w:rPr>
      </w:pPr>
      <w:r w:rsidRPr="00B24A28">
        <w:rPr>
          <w:lang w:val="en-US"/>
        </w:rPr>
        <w:t xml:space="preserve">Further information and the Latest Scientific </w:t>
      </w:r>
      <w:proofErr w:type="spellStart"/>
      <w:r w:rsidRPr="00B24A28">
        <w:rPr>
          <w:lang w:val="en-US"/>
        </w:rPr>
        <w:t>Programme</w:t>
      </w:r>
      <w:proofErr w:type="spellEnd"/>
      <w:r w:rsidRPr="00B24A28">
        <w:rPr>
          <w:lang w:val="en-US"/>
        </w:rPr>
        <w:t xml:space="preserve"> visit:</w:t>
      </w:r>
    </w:p>
    <w:p w14:paraId="6A31EB3D" w14:textId="5F3FA9BC" w:rsidR="00B24A28" w:rsidRPr="00B24A28" w:rsidRDefault="00675656" w:rsidP="00B24A28">
      <w:pPr>
        <w:rPr>
          <w:lang w:val="en-US"/>
        </w:rPr>
      </w:pPr>
      <w:r>
        <w:rPr>
          <w:i/>
          <w:iCs/>
        </w:rPr>
        <w:t>www.</w:t>
      </w:r>
      <w:r w:rsidR="00B24A28" w:rsidRPr="00B24A28">
        <w:rPr>
          <w:i/>
          <w:iCs/>
        </w:rPr>
        <w:t>veininvenice.com</w:t>
      </w:r>
    </w:p>
    <w:sectPr w:rsidR="00B24A28" w:rsidRPr="00B24A28" w:rsidSect="000E3C6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19"/>
    <w:rsid w:val="000E3C6A"/>
    <w:rsid w:val="00350B6D"/>
    <w:rsid w:val="00360EEA"/>
    <w:rsid w:val="00675656"/>
    <w:rsid w:val="00875319"/>
    <w:rsid w:val="009D68D9"/>
    <w:rsid w:val="00B24A28"/>
    <w:rsid w:val="00CC290A"/>
    <w:rsid w:val="00E31570"/>
    <w:rsid w:val="00E53BCC"/>
    <w:rsid w:val="00E7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17ABB8"/>
  <w15:chartTrackingRefBased/>
  <w15:docId w15:val="{BAF77318-674C-C04F-AE35-4C632773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75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5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5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75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75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753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53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753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753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5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5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5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7531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7531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753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53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753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7531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753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75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753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75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753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7531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753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753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75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7531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7531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24A2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4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Palombi</dc:creator>
  <cp:keywords/>
  <dc:description/>
  <cp:lastModifiedBy>Luca Palombi</cp:lastModifiedBy>
  <cp:revision>4</cp:revision>
  <dcterms:created xsi:type="dcterms:W3CDTF">2024-09-20T17:36:00Z</dcterms:created>
  <dcterms:modified xsi:type="dcterms:W3CDTF">2024-12-05T17:27:00Z</dcterms:modified>
</cp:coreProperties>
</file>